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7"/>
      </w:tblGrid>
      <w:tr w:rsidR="008A78A6" w14:paraId="65DFC6EE" w14:textId="77777777">
        <w:trPr>
          <w:trHeight w:val="283"/>
        </w:trPr>
        <w:tc>
          <w:tcPr>
            <w:tcW w:w="963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7"/>
            </w:tblGrid>
            <w:tr w:rsidR="008A78A6" w14:paraId="7FDA95E4" w14:textId="77777777">
              <w:trPr>
                <w:trHeight w:val="205"/>
              </w:trPr>
              <w:tc>
                <w:tcPr>
                  <w:tcW w:w="96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942EF6" w14:textId="77777777" w:rsidR="008A78A6" w:rsidRDefault="00F84DD5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Klaipėdos Vitės progimnazija, 190438953</w:t>
                  </w:r>
                </w:p>
              </w:tc>
            </w:tr>
          </w:tbl>
          <w:p w14:paraId="7FB535D9" w14:textId="77777777" w:rsidR="008A78A6" w:rsidRDefault="008A78A6">
            <w:pPr>
              <w:spacing w:after="0" w:line="240" w:lineRule="auto"/>
            </w:pPr>
          </w:p>
        </w:tc>
      </w:tr>
      <w:tr w:rsidR="008A78A6" w14:paraId="452903AD" w14:textId="77777777">
        <w:trPr>
          <w:trHeight w:val="283"/>
        </w:trPr>
        <w:tc>
          <w:tcPr>
            <w:tcW w:w="963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7"/>
            </w:tblGrid>
            <w:tr w:rsidR="008A78A6" w14:paraId="20C28580" w14:textId="77777777">
              <w:trPr>
                <w:trHeight w:val="205"/>
              </w:trPr>
              <w:tc>
                <w:tcPr>
                  <w:tcW w:w="9637" w:type="dxa"/>
                  <w:tcBorders>
                    <w:top w:val="sing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DF9777" w14:textId="77777777" w:rsidR="008A78A6" w:rsidRDefault="00F84DD5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6"/>
                    </w:rPr>
                    <w:t>(Įstaigos pavadinimas, kodas)</w:t>
                  </w:r>
                </w:p>
              </w:tc>
            </w:tr>
          </w:tbl>
          <w:p w14:paraId="61884E19" w14:textId="77777777" w:rsidR="008A78A6" w:rsidRDefault="008A78A6">
            <w:pPr>
              <w:spacing w:after="0" w:line="240" w:lineRule="auto"/>
            </w:pPr>
          </w:p>
        </w:tc>
      </w:tr>
      <w:tr w:rsidR="008A78A6" w14:paraId="0BA0F3E3" w14:textId="77777777">
        <w:trPr>
          <w:trHeight w:val="157"/>
        </w:trPr>
        <w:tc>
          <w:tcPr>
            <w:tcW w:w="9637" w:type="dxa"/>
          </w:tcPr>
          <w:p w14:paraId="517EE195" w14:textId="77777777" w:rsidR="008A78A6" w:rsidRDefault="008A78A6">
            <w:pPr>
              <w:pStyle w:val="EmptyCellLayoutStyle"/>
              <w:spacing w:after="0" w:line="240" w:lineRule="auto"/>
            </w:pPr>
          </w:p>
        </w:tc>
      </w:tr>
      <w:tr w:rsidR="008A78A6" w14:paraId="0D020815" w14:textId="77777777">
        <w:trPr>
          <w:trHeight w:val="283"/>
        </w:trPr>
        <w:tc>
          <w:tcPr>
            <w:tcW w:w="963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7"/>
            </w:tblGrid>
            <w:tr w:rsidR="008A78A6" w14:paraId="2E695A95" w14:textId="77777777">
              <w:trPr>
                <w:trHeight w:val="205"/>
              </w:trPr>
              <w:tc>
                <w:tcPr>
                  <w:tcW w:w="96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B90E60" w14:textId="77777777" w:rsidR="008A78A6" w:rsidRDefault="00F84DD5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VIDUTINIO MĖNESINIO BRUTO DARBO UŽMOKESČIO ATASKAITA</w:t>
                  </w:r>
                </w:p>
              </w:tc>
            </w:tr>
          </w:tbl>
          <w:p w14:paraId="1AC4DA93" w14:textId="77777777" w:rsidR="008A78A6" w:rsidRDefault="008A78A6">
            <w:pPr>
              <w:spacing w:after="0" w:line="240" w:lineRule="auto"/>
            </w:pPr>
          </w:p>
        </w:tc>
      </w:tr>
      <w:tr w:rsidR="008A78A6" w14:paraId="76F0CCD7" w14:textId="77777777">
        <w:trPr>
          <w:trHeight w:val="76"/>
        </w:trPr>
        <w:tc>
          <w:tcPr>
            <w:tcW w:w="9637" w:type="dxa"/>
          </w:tcPr>
          <w:p w14:paraId="21FCB678" w14:textId="77777777" w:rsidR="008A78A6" w:rsidRDefault="008A78A6">
            <w:pPr>
              <w:pStyle w:val="EmptyCellLayoutStyle"/>
              <w:spacing w:after="0" w:line="240" w:lineRule="auto"/>
            </w:pPr>
          </w:p>
        </w:tc>
      </w:tr>
      <w:tr w:rsidR="008A78A6" w14:paraId="5311DC2D" w14:textId="77777777">
        <w:trPr>
          <w:trHeight w:val="283"/>
        </w:trPr>
        <w:tc>
          <w:tcPr>
            <w:tcW w:w="963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7"/>
            </w:tblGrid>
            <w:tr w:rsidR="008A78A6" w14:paraId="0FE69C6A" w14:textId="77777777">
              <w:trPr>
                <w:trHeight w:val="205"/>
              </w:trPr>
              <w:tc>
                <w:tcPr>
                  <w:tcW w:w="96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EF5D9A" w14:textId="77777777" w:rsidR="008A78A6" w:rsidRDefault="00F84DD5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2026 m. balandžio 28 d.</w:t>
                  </w:r>
                </w:p>
              </w:tc>
            </w:tr>
          </w:tbl>
          <w:p w14:paraId="1D0B3C37" w14:textId="77777777" w:rsidR="008A78A6" w:rsidRDefault="008A78A6">
            <w:pPr>
              <w:spacing w:after="0" w:line="240" w:lineRule="auto"/>
            </w:pPr>
          </w:p>
        </w:tc>
      </w:tr>
      <w:tr w:rsidR="008A78A6" w14:paraId="67B245E8" w14:textId="77777777">
        <w:trPr>
          <w:trHeight w:val="352"/>
        </w:trPr>
        <w:tc>
          <w:tcPr>
            <w:tcW w:w="9637" w:type="dxa"/>
          </w:tcPr>
          <w:p w14:paraId="6F388E26" w14:textId="77777777" w:rsidR="008A78A6" w:rsidRDefault="008A78A6">
            <w:pPr>
              <w:pStyle w:val="EmptyCellLayoutStyle"/>
              <w:spacing w:after="0" w:line="240" w:lineRule="auto"/>
            </w:pPr>
          </w:p>
        </w:tc>
      </w:tr>
      <w:tr w:rsidR="008A78A6" w14:paraId="0834A686" w14:textId="77777777">
        <w:tc>
          <w:tcPr>
            <w:tcW w:w="96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3"/>
              <w:gridCol w:w="5892"/>
              <w:gridCol w:w="1079"/>
              <w:gridCol w:w="1029"/>
              <w:gridCol w:w="1066"/>
            </w:tblGrid>
            <w:tr w:rsidR="00F84DD5" w14:paraId="79E8EF18" w14:textId="77777777" w:rsidTr="00F84DD5">
              <w:trPr>
                <w:trHeight w:val="44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3D30CA18" w14:textId="77777777" w:rsidR="008A78A6" w:rsidRDefault="00F84DD5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Eil.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13C5DB61" w14:textId="77777777" w:rsidR="008A78A6" w:rsidRDefault="00F84DD5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Pareigų (pareigybės) pavadinimas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287DD7DB" w14:textId="77777777" w:rsidR="008A78A6" w:rsidRDefault="00F84DD5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Darbuotojų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CEA833" w14:textId="77777777" w:rsidR="008A78A6" w:rsidRDefault="00F84DD5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Vidutinis mėnesinis bruto darbo užmokestis (Eur)</w:t>
                  </w:r>
                </w:p>
              </w:tc>
            </w:tr>
            <w:tr w:rsidR="008A78A6" w14:paraId="2A569925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2969BF" w14:textId="77777777" w:rsidR="008A78A6" w:rsidRDefault="00F84DD5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Nr.</w:t>
                  </w:r>
                </w:p>
              </w:tc>
              <w:tc>
                <w:tcPr>
                  <w:tcW w:w="5892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CAB24E" w14:textId="77777777" w:rsidR="008A78A6" w:rsidRDefault="008A78A6">
                  <w:pPr>
                    <w:spacing w:after="0" w:line="240" w:lineRule="auto"/>
                  </w:pPr>
                </w:p>
              </w:tc>
              <w:tc>
                <w:tcPr>
                  <w:tcW w:w="1079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274628" w14:textId="77777777" w:rsidR="008A78A6" w:rsidRDefault="00F84DD5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skaičius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BB54FC" w14:textId="77777777" w:rsidR="008A78A6" w:rsidRDefault="00F84DD5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2026 m. 1 ketvirtis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B802F7" w14:textId="77777777" w:rsidR="008A78A6" w:rsidRDefault="00F84DD5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2025 m.</w:t>
                  </w:r>
                </w:p>
              </w:tc>
            </w:tr>
            <w:tr w:rsidR="00BA0ED1" w14:paraId="233BF0FC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6629F8" w14:textId="35342603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1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64F85F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Archyvaras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990FDB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021900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1177,70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860A0A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1137,23</w:t>
                  </w:r>
                </w:p>
              </w:tc>
            </w:tr>
            <w:tr w:rsidR="00BA0ED1" w14:paraId="1B84D171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98B4BC" w14:textId="065BA483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2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5A6B2F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Auklėtoja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CED094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2483D2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2390,92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E20920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1785,05</w:t>
                  </w:r>
                </w:p>
              </w:tc>
            </w:tr>
            <w:tr w:rsidR="00BA0ED1" w14:paraId="459BBE0F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639419" w14:textId="41FE7F2C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3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3557D3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Bibliotekininkas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D772433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B49DC2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1839,30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14DE2A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2100,99</w:t>
                  </w:r>
                </w:p>
              </w:tc>
            </w:tr>
            <w:tr w:rsidR="00BA0ED1" w14:paraId="13618F40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D72643" w14:textId="46CB7487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4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E37F88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Darbininkas, valytojas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A037CF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89E1E7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1174,03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AC55B9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1209,11</w:t>
                  </w:r>
                </w:p>
              </w:tc>
            </w:tr>
            <w:tr w:rsidR="00BA0ED1" w14:paraId="038F522F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F8997A" w14:textId="3408F93C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5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24B896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Direktoriaus pavaduotojas ugdymui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CA0F1D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B27CFC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5964,08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71CB42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5855,09</w:t>
                  </w:r>
                </w:p>
              </w:tc>
            </w:tr>
            <w:tr w:rsidR="00BA0ED1" w14:paraId="0AD9227B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E2904D" w14:textId="6EF09CA3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6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C6D8FA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Duomenų bazės, elektroninio dienyno priežiūros specialistas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7EC429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3854D3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1548,91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1B0D46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1641,87</w:t>
                  </w:r>
                </w:p>
              </w:tc>
            </w:tr>
            <w:tr w:rsidR="00BA0ED1" w14:paraId="4B5BAE38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24F262" w14:textId="281F4DDD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7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7358B2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Informacinių komunikacijų technologijų specialistas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1E55E5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D1F2A2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1706,15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55EC6C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1729,91</w:t>
                  </w:r>
                </w:p>
              </w:tc>
            </w:tr>
            <w:tr w:rsidR="00BA0ED1" w14:paraId="7CC2557B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1B2F6C" w14:textId="5AA86553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8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F6F51D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Karjeros specialistas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2619D3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B99326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2196,80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4EF2B7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2119,12</w:t>
                  </w:r>
                </w:p>
              </w:tc>
            </w:tr>
            <w:tr w:rsidR="00BA0ED1" w14:paraId="38717ACB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564B64" w14:textId="128776DA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9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9710F8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Kiemsargis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72EB88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C2C0E8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1185,13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6F71E6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1102,10</w:t>
                  </w:r>
                </w:p>
              </w:tc>
            </w:tr>
            <w:tr w:rsidR="00BA0ED1" w14:paraId="24A0692A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80897F" w14:textId="4E04102F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10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27BF7B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Kompiuterių priežiūros specialistas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E98C5A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BA3B28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2322,08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7C2B92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2372,32</w:t>
                  </w:r>
                </w:p>
              </w:tc>
            </w:tr>
            <w:tr w:rsidR="00BA0ED1" w14:paraId="1AF0BEBB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EF4407" w14:textId="162587FA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11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119D3B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Laborantas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C9AE5D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32D5AB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1344,80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3BB737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1278,52</w:t>
                  </w:r>
                </w:p>
              </w:tc>
            </w:tr>
            <w:tr w:rsidR="00BA0ED1" w14:paraId="699C1C2B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D1C841" w14:textId="400B7225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12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FC218F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Logopedas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A02A6A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87F895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3133,75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5817F6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2931,63</w:t>
                  </w:r>
                </w:p>
              </w:tc>
            </w:tr>
            <w:tr w:rsidR="00BA0ED1" w14:paraId="6E2CB409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F19BBA" w14:textId="7355AC92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13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EFFCF2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Logopedas metodininkas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C7A99B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C2630B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2760,14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5E7EA1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0,00</w:t>
                  </w:r>
                </w:p>
              </w:tc>
            </w:tr>
            <w:tr w:rsidR="00BA0ED1" w14:paraId="5A10A5DB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03BD66" w14:textId="44A77972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14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85BCE8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Metod.specialusis pedagogas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ACFBBA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41FA8B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2760,13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357684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3382,37</w:t>
                  </w:r>
                </w:p>
              </w:tc>
            </w:tr>
            <w:tr w:rsidR="00BA0ED1" w14:paraId="0D4F0472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B79ECC" w14:textId="38D90812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15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53C296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Metodininkas soc.pedagogas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5CE376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8F0014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3515,55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02F3C7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3473,79</w:t>
                  </w:r>
                </w:p>
              </w:tc>
            </w:tr>
            <w:tr w:rsidR="00BA0ED1" w14:paraId="2744500F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6A334D" w14:textId="13A1E15F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16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3ED90E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Mokinio padėjėjas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19BDE3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25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967219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1513,51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A4119B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1527,72</w:t>
                  </w:r>
                </w:p>
              </w:tc>
            </w:tr>
            <w:tr w:rsidR="00BA0ED1" w14:paraId="138925F1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C026E5" w14:textId="3FDA3583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17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A0D1B2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Mokytojas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995D7A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16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A3EA90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2531,16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6A569A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2765,55</w:t>
                  </w:r>
                </w:p>
              </w:tc>
            </w:tr>
            <w:tr w:rsidR="00BA0ED1" w14:paraId="4F72E6C2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8159C8" w14:textId="102D47CA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18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5E0F37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Mokytojas metodininkas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37AAEB5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29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8D4E29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3322,55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FC7720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3197,29</w:t>
                  </w:r>
                </w:p>
              </w:tc>
            </w:tr>
            <w:tr w:rsidR="00BA0ED1" w14:paraId="632BBFF5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0B7C1E" w14:textId="758315BA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19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A543FF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Mokytojo padėjėjas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C2E50D9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9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E06C0C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1449,62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9DFE25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1530,40</w:t>
                  </w:r>
                </w:p>
              </w:tc>
            </w:tr>
            <w:tr w:rsidR="00BA0ED1" w14:paraId="650B4CC7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701723" w14:textId="3F564001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20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345A3B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Neformaliojo ugdymo  mokytojas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764BF7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4D4E53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2453,48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C288E9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2259,59</w:t>
                  </w:r>
                </w:p>
              </w:tc>
            </w:tr>
            <w:tr w:rsidR="00BA0ED1" w14:paraId="59D588E2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8D4B20" w14:textId="055E35B6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21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880CDA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Pailigintos d. grupės auklėtojas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61D558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9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427C1E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1722,09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A05B26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1573,75</w:t>
                  </w:r>
                </w:p>
              </w:tc>
            </w:tr>
            <w:tr w:rsidR="00BA0ED1" w14:paraId="60D84DC0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F13C43" w14:textId="386C973C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22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A1C157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Pastatų ir sistemų priežiūros, einamojo remonto darbininkas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82E8C5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288FF3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1197,59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275AEE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1240,63</w:t>
                  </w:r>
                </w:p>
              </w:tc>
            </w:tr>
            <w:tr w:rsidR="00BA0ED1" w14:paraId="5B6ED62F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2BB12A" w14:textId="4FC7BF64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23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38801B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Pradinio ugdymo mokytoja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978293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78F10E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2635,63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C49401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2430,49</w:t>
                  </w:r>
                </w:p>
              </w:tc>
            </w:tr>
            <w:tr w:rsidR="00BA0ED1" w14:paraId="3BAF6A1A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7C2835" w14:textId="30F48D81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24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1F332C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Psichologas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FB087D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814D4C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2971,68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7F24B1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2756,67</w:t>
                  </w:r>
                </w:p>
              </w:tc>
            </w:tr>
            <w:tr w:rsidR="00BA0ED1" w14:paraId="680B3335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F74CA9" w14:textId="6983902F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25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44E627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Rūbininkas-budėtojas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73E629F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5A62BA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1229,64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8A41CE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1202,91</w:t>
                  </w:r>
                </w:p>
              </w:tc>
            </w:tr>
            <w:tr w:rsidR="00BA0ED1" w14:paraId="58ED0608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A99EB7" w14:textId="52D19928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26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3A8701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Socialinis pedagogas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35A17DE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5265B4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2457,87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14A439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2291,76</w:t>
                  </w:r>
                </w:p>
              </w:tc>
            </w:tr>
            <w:tr w:rsidR="00BA0ED1" w14:paraId="203F0998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0D4D41" w14:textId="29921B4A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27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59831D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Socialinių ir kasdienio gyvenimo ugdymo mokytojas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207DAD4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62FB6A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1026,61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53E9DA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381,63</w:t>
                  </w:r>
                </w:p>
              </w:tc>
            </w:tr>
            <w:tr w:rsidR="00BA0ED1" w14:paraId="78B9703E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5FC4F1" w14:textId="21FC691D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28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131848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Specialusis pedagogas ekspertas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976DFA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62F845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3510,16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DB50DA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0,00</w:t>
                  </w:r>
                </w:p>
              </w:tc>
            </w:tr>
            <w:tr w:rsidR="00BA0ED1" w14:paraId="50C0F7DA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13EB70" w14:textId="58CE0558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29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3C293E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Teatro terapijos mokytoja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06E540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9584CB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2438,78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143EFC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547,47</w:t>
                  </w:r>
                </w:p>
              </w:tc>
            </w:tr>
            <w:tr w:rsidR="00BA0ED1" w14:paraId="4A7FE945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A02D34" w14:textId="63525BDD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30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F30539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Valytojas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21C33AD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15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F730C5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1196,65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169C88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1186,40</w:t>
                  </w:r>
                </w:p>
              </w:tc>
            </w:tr>
            <w:tr w:rsidR="00BA0ED1" w14:paraId="311F1192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24CA12" w14:textId="7EEDFFF2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31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68CB63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Vyr. specialusis pedagogas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4F6D4F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212919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2705,92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325CCE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2601,52</w:t>
                  </w:r>
                </w:p>
              </w:tc>
            </w:tr>
            <w:tr w:rsidR="00BA0ED1" w14:paraId="15DFC5C2" w14:textId="77777777" w:rsidTr="00F84DD5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F1D380" w14:textId="68271E90" w:rsidR="00BA0ED1" w:rsidRDefault="00BA0ED1" w:rsidP="00BA0ED1">
                  <w:pPr>
                    <w:spacing w:after="0" w:line="240" w:lineRule="auto"/>
                    <w:jc w:val="right"/>
                  </w:pPr>
                  <w:r w:rsidRPr="001F5387">
                    <w:t>32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4B9796" w14:textId="77777777" w:rsidR="00BA0ED1" w:rsidRDefault="00BA0ED1" w:rsidP="00BA0ED1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Vyresnysis mokytojas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033746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18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6C53D7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2879,92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95005" w14:textId="77777777" w:rsidR="00BA0ED1" w:rsidRDefault="00BA0ED1" w:rsidP="00BA0ED1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2788,79</w:t>
                  </w:r>
                </w:p>
              </w:tc>
            </w:tr>
          </w:tbl>
          <w:p w14:paraId="44B2535B" w14:textId="77777777" w:rsidR="008A78A6" w:rsidRDefault="008A78A6">
            <w:pPr>
              <w:spacing w:after="0" w:line="240" w:lineRule="auto"/>
            </w:pPr>
          </w:p>
        </w:tc>
      </w:tr>
      <w:tr w:rsidR="008A78A6" w14:paraId="7E6484A1" w14:textId="77777777">
        <w:trPr>
          <w:trHeight w:val="853"/>
        </w:trPr>
        <w:tc>
          <w:tcPr>
            <w:tcW w:w="9637" w:type="dxa"/>
          </w:tcPr>
          <w:p w14:paraId="66E51BB3" w14:textId="77777777" w:rsidR="008A78A6" w:rsidRDefault="008A78A6">
            <w:pPr>
              <w:pStyle w:val="EmptyCellLayoutStyle"/>
              <w:spacing w:after="0" w:line="240" w:lineRule="auto"/>
            </w:pPr>
          </w:p>
        </w:tc>
      </w:tr>
    </w:tbl>
    <w:p w14:paraId="71411630" w14:textId="77777777" w:rsidR="008A78A6" w:rsidRDefault="008A78A6">
      <w:pPr>
        <w:spacing w:after="0" w:line="240" w:lineRule="auto"/>
      </w:pPr>
    </w:p>
    <w:sectPr w:rsidR="008A78A6">
      <w:footerReference w:type="default" r:id="rId7"/>
      <w:pgSz w:w="11905" w:h="16837"/>
      <w:pgMar w:top="566" w:right="566" w:bottom="566" w:left="1700" w:header="0" w:footer="0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C4F97" w14:textId="77777777" w:rsidR="00484E95" w:rsidRDefault="00484E95">
      <w:pPr>
        <w:spacing w:after="0" w:line="240" w:lineRule="auto"/>
      </w:pPr>
      <w:r>
        <w:separator/>
      </w:r>
    </w:p>
  </w:endnote>
  <w:endnote w:type="continuationSeparator" w:id="0">
    <w:p w14:paraId="17E63F3B" w14:textId="77777777" w:rsidR="00484E95" w:rsidRDefault="00484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750"/>
      <w:gridCol w:w="2073"/>
      <w:gridCol w:w="3814"/>
    </w:tblGrid>
    <w:tr w:rsidR="008A78A6" w14:paraId="1001C763" w14:textId="77777777">
      <w:tc>
        <w:tcPr>
          <w:tcW w:w="3750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3750"/>
          </w:tblGrid>
          <w:tr w:rsidR="008A78A6" w14:paraId="7BB8737A" w14:textId="77777777">
            <w:trPr>
              <w:trHeight w:val="205"/>
            </w:trPr>
            <w:tc>
              <w:tcPr>
                <w:tcW w:w="375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27C2EADA" w14:textId="77777777" w:rsidR="008A78A6" w:rsidRDefault="00F84DD5">
                <w:pPr>
                  <w:spacing w:after="0" w:line="240" w:lineRule="auto"/>
                </w:pPr>
                <w:r>
                  <w:rPr>
                    <w:color w:val="000000"/>
                    <w:sz w:val="14"/>
                  </w:rPr>
                  <w:t>2026 m. balandžio 28 d.</w:t>
                </w:r>
              </w:p>
            </w:tc>
          </w:tr>
        </w:tbl>
        <w:p w14:paraId="6E32F7B1" w14:textId="77777777" w:rsidR="008A78A6" w:rsidRDefault="008A78A6">
          <w:pPr>
            <w:spacing w:after="0" w:line="240" w:lineRule="auto"/>
          </w:pPr>
        </w:p>
      </w:tc>
      <w:tc>
        <w:tcPr>
          <w:tcW w:w="2073" w:type="dxa"/>
        </w:tcPr>
        <w:p w14:paraId="3455428E" w14:textId="77777777" w:rsidR="008A78A6" w:rsidRDefault="008A78A6">
          <w:pPr>
            <w:pStyle w:val="EmptyCellLayoutStyle"/>
            <w:spacing w:after="0" w:line="240" w:lineRule="auto"/>
          </w:pPr>
        </w:p>
      </w:tc>
      <w:tc>
        <w:tcPr>
          <w:tcW w:w="3814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3814"/>
          </w:tblGrid>
          <w:tr w:rsidR="008A78A6" w14:paraId="4A3CE280" w14:textId="77777777">
            <w:trPr>
              <w:trHeight w:val="205"/>
            </w:trPr>
            <w:tc>
              <w:tcPr>
                <w:tcW w:w="3814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45E701CD" w14:textId="77777777" w:rsidR="008A78A6" w:rsidRDefault="00F84DD5">
                <w:pPr>
                  <w:spacing w:after="0" w:line="240" w:lineRule="auto"/>
                  <w:jc w:val="right"/>
                </w:pPr>
                <w:r>
                  <w:rPr>
                    <w:color w:val="000000"/>
                    <w:sz w:val="14"/>
                  </w:rPr>
                  <w:t xml:space="preserve"> </w:t>
                </w:r>
                <w:r>
                  <w:rPr>
                    <w:color w:val="000000"/>
                    <w:sz w:val="14"/>
                  </w:rPr>
                  <w:fldChar w:fldCharType="begin"/>
                </w:r>
                <w:r>
                  <w:rPr>
                    <w:noProof/>
                    <w:color w:val="000000"/>
                    <w:sz w:val="14"/>
                  </w:rPr>
                  <w:instrText xml:space="preserve"> PAGE </w:instrText>
                </w:r>
                <w:r>
                  <w:rPr>
                    <w:color w:val="000000"/>
                    <w:sz w:val="14"/>
                  </w:rPr>
                  <w:fldChar w:fldCharType="separate"/>
                </w:r>
                <w:r>
                  <w:rPr>
                    <w:color w:val="000000"/>
                    <w:sz w:val="14"/>
                  </w:rPr>
                  <w:t>1</w:t>
                </w:r>
                <w:r>
                  <w:rPr>
                    <w:color w:val="000000"/>
                    <w:sz w:val="14"/>
                  </w:rPr>
                  <w:fldChar w:fldCharType="end"/>
                </w:r>
                <w:r>
                  <w:rPr>
                    <w:color w:val="000000"/>
                    <w:sz w:val="14"/>
                  </w:rPr>
                  <w:t xml:space="preserve"> iš </w:t>
                </w:r>
                <w:r>
                  <w:rPr>
                    <w:color w:val="000000"/>
                    <w:sz w:val="14"/>
                  </w:rPr>
                  <w:fldChar w:fldCharType="begin"/>
                </w:r>
                <w:r>
                  <w:rPr>
                    <w:noProof/>
                    <w:color w:val="000000"/>
                    <w:sz w:val="14"/>
                  </w:rPr>
                  <w:instrText xml:space="preserve"> NUMPAGES </w:instrText>
                </w:r>
                <w:r>
                  <w:rPr>
                    <w:color w:val="000000"/>
                    <w:sz w:val="14"/>
                  </w:rPr>
                  <w:fldChar w:fldCharType="separate"/>
                </w:r>
                <w:r>
                  <w:rPr>
                    <w:color w:val="000000"/>
                    <w:sz w:val="14"/>
                  </w:rPr>
                  <w:t>1</w:t>
                </w:r>
                <w:r>
                  <w:rPr>
                    <w:color w:val="000000"/>
                    <w:sz w:val="14"/>
                  </w:rPr>
                  <w:fldChar w:fldCharType="end"/>
                </w:r>
              </w:p>
            </w:tc>
          </w:tr>
        </w:tbl>
        <w:p w14:paraId="1CCA17DA" w14:textId="77777777" w:rsidR="008A78A6" w:rsidRDefault="008A78A6">
          <w:pPr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C6305" w14:textId="77777777" w:rsidR="00484E95" w:rsidRDefault="00484E95">
      <w:pPr>
        <w:spacing w:after="0" w:line="240" w:lineRule="auto"/>
      </w:pPr>
      <w:r>
        <w:separator/>
      </w:r>
    </w:p>
  </w:footnote>
  <w:footnote w:type="continuationSeparator" w:id="0">
    <w:p w14:paraId="09C1C2FF" w14:textId="77777777" w:rsidR="00484E95" w:rsidRDefault="00484E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 w16cid:durableId="715394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8A6"/>
    <w:rsid w:val="001A6371"/>
    <w:rsid w:val="00304CA7"/>
    <w:rsid w:val="00484E95"/>
    <w:rsid w:val="008A78A6"/>
    <w:rsid w:val="00A3046B"/>
    <w:rsid w:val="00A53A43"/>
    <w:rsid w:val="00AD0B7D"/>
    <w:rsid w:val="00BA0ED1"/>
    <w:rsid w:val="00F84DD5"/>
    <w:rsid w:val="00FE3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B0CA5"/>
  <w15:docId w15:val="{C26CC1AE-F9E4-4228-9165-445CF0BF3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1157</Words>
  <Characters>661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Agnė Tirevičienė</dc:creator>
  <dc:description/>
  <cp:lastModifiedBy>Lina Dūdienė</cp:lastModifiedBy>
  <cp:revision>2</cp:revision>
  <dcterms:created xsi:type="dcterms:W3CDTF">2026-10-19T05:32:00Z</dcterms:created>
  <dcterms:modified xsi:type="dcterms:W3CDTF">2026-10-19T05:32:00Z</dcterms:modified>
</cp:coreProperties>
</file>